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542" w:rsidRDefault="00903542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FB26AF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6A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654C0" w:rsidRPr="006C0B20" w:rsidRDefault="003654C0" w:rsidP="00FB26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3654C0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3F85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03F85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2022 года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03F85">
        <w:rPr>
          <w:rFonts w:ascii="Times New Roman" w:eastAsia="Times New Roman" w:hAnsi="Times New Roman" w:cs="Times New Roman"/>
          <w:sz w:val="28"/>
          <w:szCs w:val="28"/>
        </w:rPr>
        <w:t xml:space="preserve"> 1263</w:t>
      </w:r>
    </w:p>
    <w:p w:rsidR="003654C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654C0" w:rsidRPr="006C0B2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Главы администрации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о порядке и </w:t>
      </w:r>
      <w:proofErr w:type="gramStart"/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условиях оплаты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и стимулировани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образования г.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654C0" w:rsidRPr="00ED07D2" w:rsidRDefault="003654C0" w:rsidP="00C87C0B">
      <w:pPr>
        <w:pStyle w:val="1"/>
        <w:spacing w:line="240" w:lineRule="auto"/>
        <w:ind w:right="-143"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</w:t>
      </w:r>
      <w:r w:rsidRPr="00ED07D2">
        <w:rPr>
          <w:rFonts w:ascii="Times New Roman" w:hAnsi="Times New Roman" w:cs="Times New Roman"/>
          <w:b w:val="0"/>
          <w:color w:val="auto"/>
        </w:rPr>
        <w:t xml:space="preserve"> соответствии с </w:t>
      </w:r>
      <w:r>
        <w:rPr>
          <w:rFonts w:ascii="Times New Roman" w:hAnsi="Times New Roman" w:cs="Times New Roman"/>
          <w:b w:val="0"/>
          <w:color w:val="auto"/>
        </w:rPr>
        <w:t>п</w:t>
      </w:r>
      <w:r w:rsidRPr="00C57E14">
        <w:rPr>
          <w:rFonts w:ascii="Times New Roman" w:hAnsi="Times New Roman" w:cs="Times New Roman"/>
          <w:b w:val="0"/>
          <w:color w:val="auto"/>
        </w:rPr>
        <w:t>остановление</w:t>
      </w:r>
      <w:r>
        <w:rPr>
          <w:rFonts w:ascii="Times New Roman" w:hAnsi="Times New Roman" w:cs="Times New Roman"/>
          <w:b w:val="0"/>
          <w:color w:val="auto"/>
        </w:rPr>
        <w:t>м</w:t>
      </w:r>
      <w:r w:rsidRPr="00C57E14">
        <w:rPr>
          <w:rFonts w:ascii="Times New Roman" w:hAnsi="Times New Roman" w:cs="Times New Roman"/>
          <w:b w:val="0"/>
          <w:color w:val="auto"/>
        </w:rPr>
        <w:t xml:space="preserve"> Правительства Тверской области от </w:t>
      </w:r>
      <w:r w:rsidRPr="00110ED0">
        <w:rPr>
          <w:rFonts w:ascii="Times New Roman" w:hAnsi="Times New Roman" w:cs="Times New Roman"/>
          <w:b w:val="0"/>
          <w:color w:val="auto"/>
        </w:rPr>
        <w:t>2</w:t>
      </w:r>
      <w:r w:rsidR="00110ED0" w:rsidRPr="00110ED0">
        <w:rPr>
          <w:rFonts w:ascii="Times New Roman" w:hAnsi="Times New Roman" w:cs="Times New Roman"/>
          <w:b w:val="0"/>
          <w:color w:val="auto"/>
        </w:rPr>
        <w:t>1.12.2022 № 719</w:t>
      </w:r>
      <w:r w:rsidRPr="00110ED0">
        <w:rPr>
          <w:rFonts w:ascii="Times New Roman" w:hAnsi="Times New Roman" w:cs="Times New Roman"/>
          <w:b w:val="0"/>
          <w:color w:val="auto"/>
        </w:rPr>
        <w:t>-пп «О внесении изменений в постановление Правительства</w:t>
      </w:r>
      <w:r w:rsidRPr="00C57E14">
        <w:rPr>
          <w:rFonts w:ascii="Times New Roman" w:hAnsi="Times New Roman" w:cs="Times New Roman"/>
          <w:b w:val="0"/>
          <w:color w:val="auto"/>
        </w:rPr>
        <w:t xml:space="preserve"> Тверской</w:t>
      </w:r>
      <w:r>
        <w:rPr>
          <w:rFonts w:ascii="Times New Roman" w:hAnsi="Times New Roman" w:cs="Times New Roman"/>
          <w:b w:val="0"/>
          <w:color w:val="auto"/>
        </w:rPr>
        <w:t xml:space="preserve"> области от 18.08.2017 № 247-пп», руководствуясь Уставом города Твери,</w:t>
      </w:r>
    </w:p>
    <w:p w:rsidR="003654C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654C0" w:rsidRPr="006C0B20" w:rsidRDefault="003654C0" w:rsidP="00C87C0B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о порядке и условиях оплаты и стимулировании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в муниципальных учреждениях образования г. Твери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Положение),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ункт 2.1 раздела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4C0" w:rsidRPr="007F1BED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 xml:space="preserve">2.1. </w:t>
      </w:r>
      <w:r w:rsidR="00534451">
        <w:rPr>
          <w:rFonts w:ascii="Times New Roman" w:hAnsi="Times New Roman" w:cs="Times New Roman"/>
          <w:sz w:val="28"/>
          <w:szCs w:val="28"/>
        </w:rPr>
        <w:t xml:space="preserve"> </w:t>
      </w:r>
      <w:r w:rsidRPr="007F1BED">
        <w:rPr>
          <w:rFonts w:ascii="Times New Roman" w:hAnsi="Times New Roman" w:cs="Times New Roman"/>
          <w:sz w:val="28"/>
          <w:szCs w:val="28"/>
        </w:rPr>
        <w:t xml:space="preserve">Должностные оклады работников образования устанавливаются на основе отнесения занимаемых ими должностей к квалификационным </w:t>
      </w:r>
      <w:proofErr w:type="gramStart"/>
      <w:r w:rsidRPr="007F1BED">
        <w:rPr>
          <w:rFonts w:ascii="Times New Roman" w:hAnsi="Times New Roman" w:cs="Times New Roman"/>
          <w:sz w:val="28"/>
          <w:szCs w:val="28"/>
        </w:rPr>
        <w:t>уровням  ПКГ</w:t>
      </w:r>
      <w:proofErr w:type="gramEnd"/>
      <w:r w:rsidRPr="007F1BED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F1BE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F1B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F1BE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№ 216н 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 xml:space="preserve"> и иными федеральными правовыми актами</w:t>
      </w:r>
      <w:r w:rsidRPr="007F1BE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3654C0" w:rsidRPr="007F1BED" w:rsidTr="00FB26AF">
        <w:trPr>
          <w:trHeight w:val="752"/>
        </w:trPr>
        <w:tc>
          <w:tcPr>
            <w:tcW w:w="7371" w:type="dxa"/>
            <w:vMerge w:val="restart"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Merge w:val="restart"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654C0" w:rsidRPr="007F1BED" w:rsidTr="00FB26AF">
        <w:trPr>
          <w:trHeight w:val="322"/>
        </w:trPr>
        <w:tc>
          <w:tcPr>
            <w:tcW w:w="7371" w:type="dxa"/>
            <w:vMerge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7F1BED" w:rsidTr="00FB26AF">
        <w:trPr>
          <w:trHeight w:val="404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первого уровня</w:t>
            </w:r>
          </w:p>
        </w:tc>
      </w:tr>
      <w:tr w:rsidR="003654C0" w:rsidRPr="007F1BED" w:rsidTr="00FB26AF">
        <w:trPr>
          <w:trHeight w:val="262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5 005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7 116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второго уровня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Дежурный по режиму; младший воспитатель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7 116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7 271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8 757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7F1BED" w:rsidTr="00FB26AF">
        <w:trPr>
          <w:trHeight w:val="955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534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методист; педагог-психолог; старший </w:t>
            </w:r>
            <w:r w:rsidR="005344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образования; старший тренер-преподаватель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9 284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65452D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преподаватель</w:t>
            </w:r>
            <w:r w:rsidR="0065452D" w:rsidRP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65452D" w:rsidRP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="0065452D" w:rsidRP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5452D" w:rsidRP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9 445</w:t>
            </w:r>
          </w:p>
        </w:tc>
      </w:tr>
      <w:tr w:rsidR="003654C0" w:rsidRPr="007F1BED" w:rsidTr="00FB26AF">
        <w:trPr>
          <w:trHeight w:val="333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руководителей структурных подразделений</w:t>
            </w:r>
          </w:p>
        </w:tc>
      </w:tr>
      <w:tr w:rsidR="003654C0" w:rsidRPr="007F1BED" w:rsidTr="00FB26AF">
        <w:trPr>
          <w:trHeight w:val="328"/>
        </w:trPr>
        <w:tc>
          <w:tcPr>
            <w:tcW w:w="10319" w:type="dxa"/>
            <w:gridSpan w:val="2"/>
          </w:tcPr>
          <w:p w:rsidR="003654C0" w:rsidRPr="007F1BED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1917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  <w:p w:rsidR="003654C0" w:rsidRPr="00FB26AF" w:rsidRDefault="003654C0" w:rsidP="008C2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</w:t>
            </w:r>
            <w:proofErr w:type="gramEnd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52D" w:rsidRP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&lt;3&gt;</w:t>
            </w:r>
          </w:p>
        </w:tc>
        <w:tc>
          <w:tcPr>
            <w:tcW w:w="2948" w:type="dxa"/>
          </w:tcPr>
          <w:p w:rsidR="003654C0" w:rsidRPr="0069355A" w:rsidRDefault="0069355A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9 072</w:t>
            </w:r>
          </w:p>
        </w:tc>
      </w:tr>
      <w:tr w:rsidR="003654C0" w:rsidRPr="007F1BED" w:rsidTr="00FB26AF">
        <w:trPr>
          <w:trHeight w:val="279"/>
        </w:trPr>
        <w:tc>
          <w:tcPr>
            <w:tcW w:w="10319" w:type="dxa"/>
            <w:gridSpan w:val="2"/>
          </w:tcPr>
          <w:p w:rsidR="003654C0" w:rsidRPr="00C44905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7F1BED" w:rsidTr="00FB26AF">
        <w:trPr>
          <w:trHeight w:val="728"/>
        </w:trPr>
        <w:tc>
          <w:tcPr>
            <w:tcW w:w="7371" w:type="dxa"/>
          </w:tcPr>
          <w:p w:rsidR="003654C0" w:rsidRPr="007F1BED" w:rsidRDefault="003654C0" w:rsidP="0065452D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 xml:space="preserve">Заведующий (начальник) обособленным структурным подразделением, реализующим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и дополнительного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образования детей; начальник (заведующий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директор, руководитель,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управляющий)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учебно-</w:t>
            </w:r>
            <w:proofErr w:type="gramStart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консультационн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учебной (учебно-производственной) мастерской, учебного хозяйства и других структурных подразделений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496427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(подразделения) </w:t>
            </w:r>
            <w:r w:rsidR="0065452D" w:rsidRP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65452D" w:rsidRPr="006545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948" w:type="dxa"/>
          </w:tcPr>
          <w:p w:rsidR="003654C0" w:rsidRPr="007F1BED" w:rsidRDefault="0069355A" w:rsidP="00FB26AF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E1">
              <w:rPr>
                <w:rFonts w:ascii="Times New Roman" w:hAnsi="Times New Roman" w:cs="Times New Roman"/>
                <w:sz w:val="28"/>
                <w:szCs w:val="28"/>
              </w:rPr>
              <w:t>9 382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(заведующий, директор,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управляющий) обособленного структурного подразделения образовательного учреждения (подразделения) </w:t>
            </w:r>
          </w:p>
        </w:tc>
        <w:tc>
          <w:tcPr>
            <w:tcW w:w="2948" w:type="dxa"/>
          </w:tcPr>
          <w:p w:rsidR="003654C0" w:rsidRPr="007F1BED" w:rsidRDefault="003654C0" w:rsidP="00FB26AF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9355A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</w:tr>
    </w:tbl>
    <w:p w:rsidR="003654C0" w:rsidRPr="006C0B20" w:rsidRDefault="008C2916" w:rsidP="008C291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</w:t>
      </w:r>
      <w:r w:rsidR="0065452D" w:rsidRPr="0065452D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6545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5452D" w:rsidRPr="0065452D"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654C0" w:rsidRPr="006C0B20">
        <w:rPr>
          <w:rFonts w:ascii="Times New Roman" w:hAnsi="Times New Roman" w:cs="Times New Roman"/>
          <w:sz w:val="28"/>
          <w:szCs w:val="28"/>
        </w:rPr>
        <w:t>Кроме должностей преподавателей, отнесенных к профессорско-преподавательскому составу.</w:t>
      </w:r>
    </w:p>
    <w:p w:rsidR="003654C0" w:rsidRPr="006C0B20" w:rsidRDefault="008C2916" w:rsidP="008C291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65452D" w:rsidRPr="0065452D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6545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5452D" w:rsidRPr="0065452D"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3654C0" w:rsidRPr="006C0B2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spellStart"/>
      <w:r w:rsidR="003654C0" w:rsidRPr="006C0B20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3654C0" w:rsidRPr="006C0B20">
        <w:rPr>
          <w:rFonts w:ascii="Times New Roman" w:hAnsi="Times New Roman" w:cs="Times New Roman"/>
          <w:sz w:val="28"/>
          <w:szCs w:val="28"/>
        </w:rPr>
        <w:t>, занятых в сфере высшего и дополнительного профессионального образования</w:t>
      </w:r>
      <w:r w:rsidR="003654C0">
        <w:rPr>
          <w:rFonts w:ascii="Times New Roman" w:hAnsi="Times New Roman" w:cs="Times New Roman"/>
          <w:sz w:val="28"/>
          <w:szCs w:val="28"/>
        </w:rPr>
        <w:t>.</w:t>
      </w:r>
    </w:p>
    <w:p w:rsidR="003654C0" w:rsidRPr="006C0B20" w:rsidRDefault="0065452D" w:rsidP="008C291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52D">
        <w:rPr>
          <w:rFonts w:ascii="Times New Roman" w:hAnsi="Times New Roman" w:cs="Times New Roman"/>
          <w:sz w:val="28"/>
          <w:szCs w:val="28"/>
          <w:vertAlign w:val="superscript"/>
        </w:rPr>
        <w:t>&lt;3&gt;</w:t>
      </w:r>
      <w:r w:rsidR="003654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C291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3654C0" w:rsidRPr="006C0B20">
        <w:rPr>
          <w:rFonts w:ascii="Times New Roman" w:hAnsi="Times New Roman" w:cs="Times New Roman"/>
          <w:sz w:val="28"/>
          <w:szCs w:val="28"/>
        </w:rPr>
        <w:t>Кроме должностей руководителей структурных подразделений, отнесенных ко 2</w:t>
      </w:r>
      <w:r w:rsidR="003654C0">
        <w:rPr>
          <w:rFonts w:ascii="Times New Roman" w:hAnsi="Times New Roman" w:cs="Times New Roman"/>
          <w:sz w:val="28"/>
          <w:szCs w:val="28"/>
        </w:rPr>
        <w:t>-му</w:t>
      </w:r>
      <w:r w:rsidR="003654C0" w:rsidRPr="006C0B20">
        <w:rPr>
          <w:rFonts w:ascii="Times New Roman" w:hAnsi="Times New Roman" w:cs="Times New Roman"/>
          <w:sz w:val="28"/>
          <w:szCs w:val="28"/>
        </w:rPr>
        <w:t xml:space="preserve"> квалификационному уровню. </w:t>
      </w:r>
    </w:p>
    <w:p w:rsidR="003654C0" w:rsidRDefault="008C2916" w:rsidP="008C291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65452D" w:rsidRPr="0065452D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65452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5452D" w:rsidRPr="0065452D"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654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3654C0" w:rsidRPr="006C0B20">
        <w:rPr>
          <w:rFonts w:ascii="Times New Roman" w:hAnsi="Times New Roman" w:cs="Times New Roman"/>
          <w:sz w:val="28"/>
          <w:szCs w:val="28"/>
        </w:rPr>
        <w:t>Кроме должностей руководителей структурных подразделений, отнесенных к 3</w:t>
      </w:r>
      <w:r w:rsidR="003654C0">
        <w:rPr>
          <w:rFonts w:ascii="Times New Roman" w:hAnsi="Times New Roman" w:cs="Times New Roman"/>
          <w:sz w:val="28"/>
          <w:szCs w:val="28"/>
        </w:rPr>
        <w:t>-му</w:t>
      </w:r>
      <w:r w:rsidR="003654C0" w:rsidRPr="006C0B20">
        <w:rPr>
          <w:rFonts w:ascii="Times New Roman" w:hAnsi="Times New Roman" w:cs="Times New Roman"/>
          <w:sz w:val="28"/>
          <w:szCs w:val="28"/>
        </w:rPr>
        <w:t xml:space="preserve"> квалификационному уровню.»;</w:t>
      </w: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ункт 4.1 раздела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4C0" w:rsidRPr="006C0B20" w:rsidRDefault="003654C0" w:rsidP="00C87C0B">
      <w:pPr>
        <w:spacing w:after="12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«4.1. Должностные оклады медицинских и фармацевтических работников устанавливаются на основе отнесения занимаемых ими должностей служащих к квалификационны</w:t>
      </w:r>
      <w:r w:rsidR="003B0C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уровням ПКГ, утвержденны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06.08.2007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3445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№ 526 «Об утверждении профессиональных квалификационных групп должностей медицинских и фармацевтических работников»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3654C0" w:rsidRPr="006C0B20" w:rsidTr="00FB26AF">
        <w:trPr>
          <w:cantSplit/>
          <w:trHeight w:val="645"/>
        </w:trPr>
        <w:tc>
          <w:tcPr>
            <w:tcW w:w="7371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right="-106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654C0" w:rsidRPr="006C0B20" w:rsidTr="00FB26AF">
        <w:trPr>
          <w:trHeight w:val="33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Медицинский и фармацевтический персонал первого уровня</w:t>
            </w:r>
          </w:p>
        </w:tc>
      </w:tr>
      <w:tr w:rsidR="003654C0" w:rsidRPr="006C0B20" w:rsidTr="00FB26AF">
        <w:trPr>
          <w:trHeight w:val="272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69355A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5 005</w:t>
            </w:r>
          </w:p>
        </w:tc>
      </w:tr>
      <w:tr w:rsidR="003654C0" w:rsidRPr="006C0B20" w:rsidTr="00FB26AF">
        <w:trPr>
          <w:trHeight w:val="33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редний медицинский и фармацевтический персонал</w:t>
            </w:r>
          </w:p>
        </w:tc>
      </w:tr>
      <w:tr w:rsidR="003654C0" w:rsidRPr="006C0B20" w:rsidTr="00FB26AF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69355A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7 116</w:t>
            </w:r>
          </w:p>
        </w:tc>
      </w:tr>
      <w:tr w:rsidR="003654C0" w:rsidRPr="006C0B20" w:rsidTr="00E025A8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диетическая)</w:t>
            </w:r>
          </w:p>
        </w:tc>
        <w:tc>
          <w:tcPr>
            <w:tcW w:w="2948" w:type="dxa"/>
          </w:tcPr>
          <w:p w:rsidR="003654C0" w:rsidRPr="006C0B20" w:rsidRDefault="0069355A" w:rsidP="00E025A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7 271</w:t>
            </w:r>
          </w:p>
        </w:tc>
      </w:tr>
      <w:tr w:rsidR="003654C0" w:rsidRPr="006C0B20" w:rsidTr="00FB26AF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сестра)</w:t>
            </w:r>
          </w:p>
        </w:tc>
        <w:tc>
          <w:tcPr>
            <w:tcW w:w="2948" w:type="dxa"/>
            <w:vAlign w:val="bottom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9355A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3654C0" w:rsidRPr="006C0B20" w:rsidTr="00FB26AF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9355A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</w:tr>
      <w:tr w:rsidR="003654C0" w:rsidRPr="006C0B20" w:rsidTr="00FB26AF">
        <w:trPr>
          <w:cantSplit/>
          <w:trHeight w:val="28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48" w:type="dxa"/>
            <w:vAlign w:val="center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9355A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3654C0" w:rsidRPr="006C0B20" w:rsidTr="00FB26AF">
        <w:trPr>
          <w:trHeight w:val="33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Врачи и провизоры</w:t>
            </w:r>
          </w:p>
        </w:tc>
      </w:tr>
      <w:tr w:rsidR="003654C0" w:rsidRPr="006C0B20" w:rsidTr="00FB26AF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9355A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</w:tr>
      <w:tr w:rsidR="003654C0" w:rsidRPr="006C0B20" w:rsidTr="00FB26AF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69355A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8 291</w:t>
            </w:r>
          </w:p>
        </w:tc>
      </w:tr>
      <w:tr w:rsidR="003654C0" w:rsidRPr="006C0B20" w:rsidTr="00FB26AF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9355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54C0" w:rsidRPr="006C0B20" w:rsidTr="00FB26AF">
        <w:trPr>
          <w:cantSplit/>
          <w:trHeight w:val="330"/>
        </w:trPr>
        <w:tc>
          <w:tcPr>
            <w:tcW w:w="7371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9355A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</w:tr>
    </w:tbl>
    <w:p w:rsidR="003654C0" w:rsidRPr="006C0B20" w:rsidRDefault="003654C0" w:rsidP="003654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Pr="006C0B20">
        <w:rPr>
          <w:rFonts w:ascii="Times New Roman" w:hAnsi="Times New Roman" w:cs="Times New Roman"/>
          <w:sz w:val="28"/>
          <w:szCs w:val="28"/>
        </w:rPr>
        <w:t>ункт 5.1 раздела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«5.1.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работников</w:t>
      </w:r>
      <w:r w:rsidRPr="006C0B2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на основе отнесения занимаемых ими должностей к квалификационным уровням </w:t>
      </w:r>
      <w:r>
        <w:rPr>
          <w:rFonts w:ascii="Times New Roman" w:hAnsi="Times New Roman" w:cs="Times New Roman"/>
          <w:color w:val="000000"/>
          <w:sz w:val="28"/>
          <w:szCs w:val="28"/>
        </w:rPr>
        <w:t>ПКГ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, утвержденны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здравоохранения и социального развития Российской Федерации от 27.02.2012 </w:t>
      </w:r>
      <w:r w:rsidR="00FB26A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3445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№ 165н </w:t>
      </w:r>
      <w:r w:rsidRPr="006C0B20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физической культуры и спорта»: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3654C0" w:rsidRPr="006C0B20" w:rsidTr="00FB26AF">
        <w:trPr>
          <w:cantSplit/>
          <w:trHeight w:val="645"/>
        </w:trPr>
        <w:tc>
          <w:tcPr>
            <w:tcW w:w="7371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654C0" w:rsidRPr="006C0B20" w:rsidTr="00FB26AF">
        <w:trPr>
          <w:trHeight w:val="2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первого уровня</w:t>
            </w:r>
          </w:p>
        </w:tc>
      </w:tr>
      <w:tr w:rsidR="003654C0" w:rsidRPr="006C0B20" w:rsidTr="00FB26AF">
        <w:trPr>
          <w:trHeight w:val="332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D82119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5 005</w:t>
            </w:r>
          </w:p>
        </w:tc>
      </w:tr>
      <w:tr w:rsidR="003654C0" w:rsidRPr="006C0B20" w:rsidTr="00FB26AF">
        <w:trPr>
          <w:trHeight w:val="382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3654C0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</w:t>
            </w:r>
            <w:r w:rsidR="00D82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944</w:t>
            </w:r>
          </w:p>
        </w:tc>
      </w:tr>
      <w:tr w:rsidR="003654C0" w:rsidRPr="006C0B20" w:rsidTr="00FB26AF">
        <w:trPr>
          <w:trHeight w:val="2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второго уровня</w:t>
            </w:r>
          </w:p>
        </w:tc>
      </w:tr>
      <w:tr w:rsidR="003654C0" w:rsidRPr="006C0B20" w:rsidTr="00FB26AF">
        <w:trPr>
          <w:trHeight w:val="2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D82119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7 271</w:t>
            </w:r>
          </w:p>
        </w:tc>
      </w:tr>
      <w:tr w:rsidR="003654C0" w:rsidRPr="006C0B20" w:rsidTr="00FB26AF">
        <w:trPr>
          <w:trHeight w:val="2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 (хореограф)</w:t>
            </w:r>
          </w:p>
        </w:tc>
        <w:tc>
          <w:tcPr>
            <w:tcW w:w="2948" w:type="dxa"/>
            <w:vAlign w:val="bottom"/>
          </w:tcPr>
          <w:p w:rsidR="003654C0" w:rsidRPr="006C0B20" w:rsidRDefault="00D82119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7 977</w:t>
            </w:r>
          </w:p>
        </w:tc>
      </w:tr>
      <w:tr w:rsidR="003654C0" w:rsidRPr="006C0B20" w:rsidTr="00FB26AF">
        <w:trPr>
          <w:trHeight w:val="2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D82119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8 131</w:t>
            </w:r>
          </w:p>
        </w:tc>
      </w:tr>
      <w:tr w:rsidR="003654C0" w:rsidRPr="006C0B20" w:rsidTr="00FB26AF">
        <w:trPr>
          <w:trHeight w:val="2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третьего уровня</w:t>
            </w:r>
          </w:p>
        </w:tc>
      </w:tr>
      <w:tr w:rsidR="003654C0" w:rsidRPr="006C0B20" w:rsidTr="00FB26AF">
        <w:trPr>
          <w:trHeight w:val="28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3654C0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8 </w:t>
            </w:r>
            <w:r w:rsidR="00D821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604</w:t>
            </w:r>
          </w:p>
        </w:tc>
      </w:tr>
    </w:tbl>
    <w:p w:rsidR="003654C0" w:rsidRPr="006C0B20" w:rsidRDefault="003654C0" w:rsidP="003654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654C0" w:rsidRDefault="003654C0" w:rsidP="00C87C0B">
      <w:pPr>
        <w:spacing w:after="0" w:line="240" w:lineRule="auto"/>
        <w:ind w:right="-143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6C0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B20">
        <w:rPr>
          <w:rFonts w:ascii="Times New Roman" w:hAnsi="Times New Roman" w:cs="Times New Roman"/>
          <w:sz w:val="28"/>
          <w:szCs w:val="28"/>
        </w:rPr>
        <w:t>ункт 6.1 раздела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4C0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«6.1. Должностные оклады работников устанавливаются на основе отнесения занимаемых ими общеотраслевых должностей служащих к квалификационным уровням ПКГ,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C0B2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6C0B20">
        <w:rPr>
          <w:rFonts w:ascii="Times New Roman" w:hAnsi="Times New Roman" w:cs="Times New Roman"/>
          <w:sz w:val="28"/>
          <w:szCs w:val="28"/>
        </w:rPr>
        <w:t>от 29.05.2008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 xml:space="preserve">247н «Об </w:t>
      </w:r>
      <w:r w:rsidR="00534451">
        <w:rPr>
          <w:rFonts w:ascii="Times New Roman" w:hAnsi="Times New Roman" w:cs="Times New Roman"/>
          <w:sz w:val="28"/>
          <w:szCs w:val="28"/>
        </w:rPr>
        <w:t xml:space="preserve">  </w:t>
      </w:r>
      <w:r w:rsidRPr="006C0B20">
        <w:rPr>
          <w:rFonts w:ascii="Times New Roman" w:hAnsi="Times New Roman" w:cs="Times New Roman"/>
          <w:sz w:val="28"/>
          <w:szCs w:val="28"/>
        </w:rPr>
        <w:t>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3654C0" w:rsidRPr="006C0B20" w:rsidTr="00E025A8">
        <w:trPr>
          <w:cantSplit/>
          <w:trHeight w:val="593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right="-28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3654C0" w:rsidRPr="006C0B20" w:rsidTr="00E025A8">
        <w:trPr>
          <w:cantSplit/>
          <w:trHeight w:val="322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trHeight w:val="269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10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</w:tr>
      <w:tr w:rsidR="003654C0" w:rsidRPr="006C0B20" w:rsidTr="00E025A8">
        <w:trPr>
          <w:cantSplit/>
          <w:trHeight w:val="320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98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 w:rsidRPr="00C840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D82119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7 099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Заведующи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 канцелярией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, складом, хозяйством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первой категории, заведующий общежитием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654C0" w:rsidRPr="006C0B20" w:rsidRDefault="00D82119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7 243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участком)</w:t>
            </w:r>
          </w:p>
        </w:tc>
        <w:tc>
          <w:tcPr>
            <w:tcW w:w="2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техник, механик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гаража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инженер,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инженер всех специальностей, экономист, бухгалтер, бухгалтер–ревизор, программист, электроник, юрисконсульт, специалист по кадрам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9520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инженер, 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9520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D82119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8 233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отделах, отделениях, лабораториях, </w:t>
            </w:r>
            <w:proofErr w:type="gramStart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мастерских,  заместитель</w:t>
            </w:r>
            <w:proofErr w:type="gramEnd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главного бухгалтера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кадров, планово-экономического, технического, финансового, юридического и др.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D82119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9 072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8C2916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 механик, энергетик, экономист, технолог, инженер</w:t>
            </w:r>
            <w:r w:rsidR="008C2916" w:rsidRPr="008C29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&lt;*&gt;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D82119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9 382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119">
              <w:rPr>
                <w:rFonts w:ascii="Times New Roman" w:hAnsi="Times New Roman" w:cs="Times New Roman"/>
                <w:sz w:val="28"/>
                <w:szCs w:val="28"/>
              </w:rPr>
              <w:t>2 511</w:t>
            </w:r>
          </w:p>
        </w:tc>
      </w:tr>
    </w:tbl>
    <w:p w:rsidR="003654C0" w:rsidRDefault="008C2916" w:rsidP="0090354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9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&lt;*&gt;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организации.»;</w:t>
      </w:r>
    </w:p>
    <w:p w:rsidR="003654C0" w:rsidRPr="006C0B20" w:rsidRDefault="003654C0" w:rsidP="0090354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П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ункт 7.1 раздела 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</w:t>
      </w:r>
      <w:r w:rsidRPr="006C0B20">
        <w:rPr>
          <w:rFonts w:ascii="Times New Roman" w:hAnsi="Times New Roman" w:cs="Times New Roman"/>
          <w:sz w:val="28"/>
          <w:szCs w:val="28"/>
        </w:rPr>
        <w:t xml:space="preserve">Оклады рабочих устанавливаются в зависимости от разрядов работ в соответствии с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Единым тарифно-квалификационным справочником работ и профессий рабочих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- </w:t>
      </w:r>
      <w:r w:rsidRPr="006C0B20">
        <w:rPr>
          <w:rFonts w:ascii="Times New Roman" w:hAnsi="Times New Roman" w:cs="Times New Roman"/>
          <w:sz w:val="28"/>
          <w:szCs w:val="28"/>
        </w:rPr>
        <w:t>ЕТКС)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880"/>
      </w:tblGrid>
      <w:tr w:rsidR="003654C0" w:rsidRPr="006C0B20" w:rsidTr="00E025A8">
        <w:trPr>
          <w:trHeight w:val="516"/>
        </w:trPr>
        <w:tc>
          <w:tcPr>
            <w:tcW w:w="7371" w:type="dxa"/>
            <w:shd w:val="clear" w:color="auto" w:fill="FFFFFF"/>
            <w:vAlign w:val="center"/>
          </w:tcPr>
          <w:p w:rsidR="003654C0" w:rsidRPr="006C0B20" w:rsidRDefault="003654C0" w:rsidP="00E025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Разряд работ в соответствии с 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ТКС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Оклад,</w:t>
            </w:r>
          </w:p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руб.</w:t>
            </w:r>
          </w:p>
        </w:tc>
      </w:tr>
      <w:tr w:rsidR="003654C0" w:rsidRPr="006C0B20" w:rsidTr="00E025A8">
        <w:trPr>
          <w:trHeight w:val="653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разряд работ (подсобный рабочий, гардеробщик, дво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рник, садовник, сторож (вахтер)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</w:tr>
      <w:tr w:rsidR="003654C0" w:rsidRPr="006C0B20" w:rsidTr="00E025A8">
        <w:trPr>
          <w:trHeight w:val="66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разряд работ (кладовщик, кастелянша, рабочий по стирке и ремонту спецодежды, уборщик производственных и служебных помещений, оператор </w:t>
            </w:r>
            <w:proofErr w:type="spellStart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хлораторной</w:t>
            </w:r>
            <w:proofErr w:type="spellEnd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установки)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</w:tr>
      <w:tr w:rsidR="003654C0" w:rsidRPr="006C0B20" w:rsidTr="00E025A8">
        <w:trPr>
          <w:trHeight w:val="66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разряд работ (рабочий по комплексному обслуживанию и ремонту зданий)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  <w:tr w:rsidR="003654C0" w:rsidRPr="006C0B20" w:rsidTr="00E025A8">
        <w:trPr>
          <w:trHeight w:val="317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разряд работ (пожарный, повар)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</w:tr>
      <w:tr w:rsidR="003654C0" w:rsidRPr="006C0B20" w:rsidTr="00E025A8">
        <w:trPr>
          <w:trHeight w:val="40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разряд работ (повар)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B537B8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7 099</w:t>
            </w:r>
          </w:p>
        </w:tc>
      </w:tr>
      <w:tr w:rsidR="003654C0" w:rsidRPr="006C0B20" w:rsidTr="00E025A8">
        <w:trPr>
          <w:trHeight w:val="284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B537B8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7 243</w:t>
            </w:r>
          </w:p>
        </w:tc>
      </w:tr>
      <w:tr w:rsidR="003654C0" w:rsidRPr="006C0B20" w:rsidTr="00E025A8">
        <w:trPr>
          <w:trHeight w:val="233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</w:tr>
      <w:tr w:rsidR="003654C0" w:rsidRPr="006C0B20" w:rsidTr="00E025A8">
        <w:trPr>
          <w:trHeight w:val="32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</w:tr>
    </w:tbl>
    <w:p w:rsidR="003654C0" w:rsidRPr="006C0B20" w:rsidRDefault="003654C0" w:rsidP="003654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654C0" w:rsidRDefault="003654C0" w:rsidP="0036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8.1</w:t>
      </w:r>
      <w:r w:rsidRPr="006C0B20">
        <w:rPr>
          <w:rFonts w:ascii="Times New Roman" w:hAnsi="Times New Roman" w:cs="Times New Roman"/>
          <w:sz w:val="28"/>
          <w:szCs w:val="28"/>
        </w:rPr>
        <w:t xml:space="preserve"> раздела 8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6C0B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54C0" w:rsidRPr="006C0B20" w:rsidRDefault="003654C0" w:rsidP="003654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«8.1.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bCs/>
          <w:sz w:val="28"/>
          <w:szCs w:val="28"/>
        </w:rPr>
        <w:t>Должностные оклады руководителей муниципальных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устанавливаются в зависимости от группы по оплате труда руководителей (в соответствии с приложением 1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Положению)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в следующих размерах: 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531"/>
        <w:gridCol w:w="1417"/>
        <w:gridCol w:w="1418"/>
        <w:gridCol w:w="1559"/>
      </w:tblGrid>
      <w:tr w:rsidR="003654C0" w:rsidRPr="006C0B20" w:rsidTr="00E025A8">
        <w:trPr>
          <w:cantSplit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3654C0" w:rsidRPr="006C0B20" w:rsidTr="00E025A8">
        <w:trPr>
          <w:cantSplit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3654C0" w:rsidRPr="006C0B20" w:rsidTr="00E025A8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9 145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7 262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5 481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B537B8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</w:tr>
    </w:tbl>
    <w:p w:rsidR="003654C0" w:rsidRDefault="003654C0" w:rsidP="003654C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3654C0" w:rsidRDefault="003654C0" w:rsidP="00412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1.7. В </w:t>
      </w:r>
      <w:r w:rsidR="002477C7">
        <w:rPr>
          <w:rFonts w:ascii="Times New Roman" w:hAnsi="Times New Roman" w:cs="Times New Roman"/>
          <w:bCs/>
          <w:sz w:val="28"/>
          <w:szCs w:val="28"/>
        </w:rPr>
        <w:t>пункт</w:t>
      </w:r>
      <w:r w:rsidR="00412E20">
        <w:rPr>
          <w:rFonts w:ascii="Times New Roman" w:hAnsi="Times New Roman" w:cs="Times New Roman"/>
          <w:bCs/>
          <w:sz w:val="28"/>
          <w:szCs w:val="28"/>
        </w:rPr>
        <w:t>е</w:t>
      </w:r>
      <w:r w:rsidR="002477C7">
        <w:rPr>
          <w:rFonts w:ascii="Times New Roman" w:hAnsi="Times New Roman" w:cs="Times New Roman"/>
          <w:bCs/>
          <w:sz w:val="28"/>
          <w:szCs w:val="28"/>
        </w:rPr>
        <w:t xml:space="preserve"> 9.5 раздела 9 Положения слов</w:t>
      </w:r>
      <w:r w:rsidR="003B0CB4">
        <w:rPr>
          <w:rFonts w:ascii="Times New Roman" w:hAnsi="Times New Roman" w:cs="Times New Roman"/>
          <w:bCs/>
          <w:sz w:val="28"/>
          <w:szCs w:val="28"/>
        </w:rPr>
        <w:t>а</w:t>
      </w:r>
      <w:r w:rsidR="002477C7">
        <w:rPr>
          <w:rFonts w:ascii="Times New Roman" w:hAnsi="Times New Roman" w:cs="Times New Roman"/>
          <w:bCs/>
          <w:sz w:val="28"/>
          <w:szCs w:val="28"/>
        </w:rPr>
        <w:t xml:space="preserve"> «при устройстве впервые на работу» исключить.</w:t>
      </w:r>
    </w:p>
    <w:p w:rsidR="009A6A87" w:rsidRPr="009A6A87" w:rsidRDefault="003654C0" w:rsidP="009A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C1">
        <w:rPr>
          <w:rFonts w:ascii="Times New Roman" w:hAnsi="Times New Roman" w:cs="Times New Roman"/>
          <w:sz w:val="28"/>
          <w:szCs w:val="28"/>
        </w:rPr>
        <w:t xml:space="preserve">2.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6C07">
        <w:rPr>
          <w:rFonts w:ascii="Times New Roman" w:hAnsi="Times New Roman" w:cs="Times New Roman"/>
          <w:sz w:val="28"/>
          <w:szCs w:val="28"/>
        </w:rPr>
        <w:t>п</w:t>
      </w:r>
      <w:r w:rsidR="009A6A87" w:rsidRPr="009A6A8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 и распространяет свое действие на правоотношения, возникшие с 01.1</w:t>
      </w:r>
      <w:r w:rsidR="009A6A87">
        <w:rPr>
          <w:rFonts w:ascii="Times New Roman" w:hAnsi="Times New Roman" w:cs="Times New Roman"/>
          <w:sz w:val="28"/>
          <w:szCs w:val="28"/>
        </w:rPr>
        <w:t>2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.2022, за исключением </w:t>
      </w:r>
      <w:r w:rsidR="009A6A87">
        <w:rPr>
          <w:rFonts w:ascii="Times New Roman" w:hAnsi="Times New Roman" w:cs="Times New Roman"/>
          <w:sz w:val="28"/>
          <w:szCs w:val="28"/>
        </w:rPr>
        <w:t xml:space="preserve">подпункта 1.7 пункта 1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A6A87">
        <w:rPr>
          <w:rFonts w:ascii="Times New Roman" w:hAnsi="Times New Roman" w:cs="Times New Roman"/>
          <w:sz w:val="28"/>
          <w:szCs w:val="28"/>
        </w:rPr>
        <w:t>п</w:t>
      </w:r>
      <w:r w:rsidR="009A6A87" w:rsidRPr="009A6A87">
        <w:rPr>
          <w:rFonts w:ascii="Times New Roman" w:hAnsi="Times New Roman" w:cs="Times New Roman"/>
          <w:sz w:val="28"/>
          <w:szCs w:val="28"/>
        </w:rPr>
        <w:t>остановления, которы</w:t>
      </w:r>
      <w:r w:rsidR="009A6A87">
        <w:rPr>
          <w:rFonts w:ascii="Times New Roman" w:hAnsi="Times New Roman" w:cs="Times New Roman"/>
          <w:sz w:val="28"/>
          <w:szCs w:val="28"/>
        </w:rPr>
        <w:t>й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 распространя</w:t>
      </w:r>
      <w:r w:rsidR="009A6A87">
        <w:rPr>
          <w:rFonts w:ascii="Times New Roman" w:hAnsi="Times New Roman" w:cs="Times New Roman"/>
          <w:sz w:val="28"/>
          <w:szCs w:val="28"/>
        </w:rPr>
        <w:t>е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т свое действие на правоотношения, возникшие с </w:t>
      </w:r>
      <w:r w:rsidR="00B64A4D">
        <w:rPr>
          <w:rFonts w:ascii="Times New Roman" w:hAnsi="Times New Roman" w:cs="Times New Roman"/>
          <w:sz w:val="28"/>
          <w:szCs w:val="28"/>
        </w:rPr>
        <w:t xml:space="preserve"> 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01.09.2022. </w:t>
      </w:r>
    </w:p>
    <w:p w:rsidR="009A6A87" w:rsidRDefault="009A6A87" w:rsidP="003B0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8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654C0" w:rsidRDefault="003654C0" w:rsidP="003654C0">
      <w:pPr>
        <w:tabs>
          <w:tab w:val="left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5A8" w:rsidRDefault="003654C0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54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            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C87C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 xml:space="preserve">Огоньков </w:t>
      </w:r>
    </w:p>
    <w:p w:rsidR="00E025A8" w:rsidRDefault="00F03F85" w:rsidP="00F03F85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025A8" w:rsidSect="00B646B6"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4F" w:rsidRDefault="00387B4F" w:rsidP="003654C0">
      <w:pPr>
        <w:spacing w:after="0" w:line="240" w:lineRule="auto"/>
      </w:pPr>
      <w:r>
        <w:separator/>
      </w:r>
    </w:p>
  </w:endnote>
  <w:endnote w:type="continuationSeparator" w:id="0">
    <w:p w:rsidR="00387B4F" w:rsidRDefault="00387B4F" w:rsidP="003654C0">
      <w:pPr>
        <w:spacing w:after="0" w:line="240" w:lineRule="auto"/>
      </w:pPr>
      <w:r>
        <w:continuationSeparator/>
      </w:r>
    </w:p>
  </w:endnote>
  <w:endnote w:id="1">
    <w:p w:rsidR="007D43E0" w:rsidRDefault="007D43E0" w:rsidP="003654C0">
      <w:pPr>
        <w:pStyle w:val="a3"/>
      </w:pPr>
    </w:p>
    <w:p w:rsidR="007D43E0" w:rsidRDefault="007D43E0" w:rsidP="003654C0">
      <w:pPr>
        <w:pStyle w:val="a3"/>
      </w:pPr>
    </w:p>
    <w:p w:rsidR="007D43E0" w:rsidRDefault="007D43E0" w:rsidP="003654C0">
      <w:pPr>
        <w:pStyle w:val="a3"/>
      </w:pPr>
    </w:p>
    <w:p w:rsidR="007D43E0" w:rsidRPr="00F23B46" w:rsidRDefault="007D43E0" w:rsidP="003654C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4F" w:rsidRDefault="00387B4F" w:rsidP="003654C0">
      <w:pPr>
        <w:spacing w:after="0" w:line="240" w:lineRule="auto"/>
      </w:pPr>
      <w:r>
        <w:separator/>
      </w:r>
    </w:p>
  </w:footnote>
  <w:footnote w:type="continuationSeparator" w:id="0">
    <w:p w:rsidR="00387B4F" w:rsidRDefault="00387B4F" w:rsidP="00365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8"/>
    <w:rsid w:val="000861BC"/>
    <w:rsid w:val="000D0DD8"/>
    <w:rsid w:val="00110ED0"/>
    <w:rsid w:val="001F3D15"/>
    <w:rsid w:val="002477C7"/>
    <w:rsid w:val="00296C07"/>
    <w:rsid w:val="003654C0"/>
    <w:rsid w:val="00387B4F"/>
    <w:rsid w:val="003B0CB4"/>
    <w:rsid w:val="00412E20"/>
    <w:rsid w:val="00534451"/>
    <w:rsid w:val="006249D3"/>
    <w:rsid w:val="0065452D"/>
    <w:rsid w:val="00685EE1"/>
    <w:rsid w:val="0069355A"/>
    <w:rsid w:val="007402FE"/>
    <w:rsid w:val="007D43E0"/>
    <w:rsid w:val="008347FB"/>
    <w:rsid w:val="00873549"/>
    <w:rsid w:val="008C2916"/>
    <w:rsid w:val="008C567C"/>
    <w:rsid w:val="00903542"/>
    <w:rsid w:val="009501FC"/>
    <w:rsid w:val="009A6A87"/>
    <w:rsid w:val="00AC5BDB"/>
    <w:rsid w:val="00B537B8"/>
    <w:rsid w:val="00B646B6"/>
    <w:rsid w:val="00B64A4D"/>
    <w:rsid w:val="00B840BC"/>
    <w:rsid w:val="00BB6EF8"/>
    <w:rsid w:val="00C313F0"/>
    <w:rsid w:val="00C43ECA"/>
    <w:rsid w:val="00C616B0"/>
    <w:rsid w:val="00C87C0B"/>
    <w:rsid w:val="00D82119"/>
    <w:rsid w:val="00D83A72"/>
    <w:rsid w:val="00DC497D"/>
    <w:rsid w:val="00DE5950"/>
    <w:rsid w:val="00E025A8"/>
    <w:rsid w:val="00F03F85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FA3B-91AE-4F36-AB2C-FF9B9276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331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48D1-4831-4B4E-9558-2D65AD6B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Евгеньевна</dc:creator>
  <cp:lastModifiedBy>Ким Екатерина Игоревна</cp:lastModifiedBy>
  <cp:revision>3</cp:revision>
  <cp:lastPrinted>2022-12-27T10:01:00Z</cp:lastPrinted>
  <dcterms:created xsi:type="dcterms:W3CDTF">2022-12-28T14:12:00Z</dcterms:created>
  <dcterms:modified xsi:type="dcterms:W3CDTF">2022-12-28T14:12:00Z</dcterms:modified>
</cp:coreProperties>
</file>